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7841" w:rsidRDefault="00D97E3C">
      <w:r>
        <w:fldChar w:fldCharType="begin"/>
      </w:r>
      <w:r>
        <w:instrText xml:space="preserve"> HYPERLINK "https://www.procedimenti.servizirl.it/procedimenti/html/public/servizio/Ambito_2/edilizia" \t "_blank" </w:instrText>
      </w:r>
      <w:r>
        <w:fldChar w:fldCharType="separate"/>
      </w:r>
      <w:r>
        <w:rPr>
          <w:rStyle w:val="Collegamentoipertestuale"/>
          <w:rFonts w:ascii="Tahoma" w:hAnsi="Tahoma" w:cs="Tahoma"/>
        </w:rPr>
        <w:t>https://www.procedimenti.servizirl.it/procedimenti/html/public/servizio/Ambito_2/edilizia</w:t>
      </w:r>
      <w:r>
        <w:fldChar w:fldCharType="end"/>
      </w:r>
    </w:p>
    <w:sectPr w:rsidR="00D37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C"/>
    <w:rsid w:val="006F7C02"/>
    <w:rsid w:val="00D97E3C"/>
    <w:rsid w:val="00E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D2DF-CFD0-4603-8C12-9C5003C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7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2</cp:revision>
  <dcterms:created xsi:type="dcterms:W3CDTF">2020-04-09T12:53:00Z</dcterms:created>
  <dcterms:modified xsi:type="dcterms:W3CDTF">2020-04-09T12:53:00Z</dcterms:modified>
</cp:coreProperties>
</file>